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Pr="008651FD" w:rsidRDefault="009031AF" w:rsidP="009031AF">
      <w:pPr>
        <w:shd w:val="clear" w:color="auto" w:fill="D9D9D9" w:themeFill="background1" w:themeFillShade="D9"/>
        <w:contextualSpacing/>
        <w:rPr>
          <w:rFonts w:cs="Arial"/>
          <w:b/>
          <w:sz w:val="40"/>
          <w:szCs w:val="40"/>
          <w:lang w:eastAsia="es-ES"/>
        </w:rPr>
      </w:pPr>
      <w:r w:rsidRPr="008651FD">
        <w:rPr>
          <w:rFonts w:cs="Arial"/>
          <w:b/>
          <w:sz w:val="40"/>
          <w:szCs w:val="40"/>
          <w:lang w:eastAsia="es-ES"/>
        </w:rPr>
        <w:t xml:space="preserve">ANNEX </w:t>
      </w:r>
      <w:r w:rsidR="00C20E17">
        <w:rPr>
          <w:rFonts w:cs="Arial"/>
          <w:b/>
          <w:sz w:val="40"/>
          <w:szCs w:val="40"/>
          <w:lang w:eastAsia="es-ES"/>
        </w:rPr>
        <w:t>19</w:t>
      </w:r>
    </w:p>
    <w:p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rsidR="009031AF" w:rsidRPr="00A84116" w:rsidRDefault="009031AF" w:rsidP="009031AF">
      <w:pPr>
        <w:autoSpaceDE w:val="0"/>
        <w:autoSpaceDN w:val="0"/>
        <w:adjustRightInd w:val="0"/>
        <w:jc w:val="both"/>
        <w:rPr>
          <w:rFonts w:asciiTheme="majorHAnsi" w:hAnsiTheme="majorHAnsi" w:cstheme="majorHAnsi"/>
          <w:szCs w:val="22"/>
          <w:lang w:eastAsia="es-ES"/>
        </w:rPr>
      </w:pPr>
    </w:p>
    <w:p w:rsidR="009031AF" w:rsidRPr="00A84116" w:rsidRDefault="009031AF">
      <w:pPr>
        <w:rPr>
          <w:rFonts w:asciiTheme="majorHAnsi" w:hAnsiTheme="majorHAnsi" w:cstheme="majorHAnsi"/>
          <w:b/>
          <w:bCs/>
          <w:color w:val="000000"/>
          <w:szCs w:val="22"/>
          <w:lang w:eastAsia="es-ES"/>
        </w:rPr>
      </w:pPr>
    </w:p>
    <w:p w:rsidR="008D13DF" w:rsidRPr="00A84116" w:rsidRDefault="008D13DF" w:rsidP="008D13DF">
      <w:pPr>
        <w:pStyle w:val="Default"/>
        <w:jc w:val="both"/>
        <w:rPr>
          <w:rFonts w:asciiTheme="majorHAnsi" w:hAnsiTheme="majorHAnsi" w:cstheme="majorHAnsi"/>
          <w:b/>
          <w:bCs/>
          <w:sz w:val="22"/>
          <w:szCs w:val="22"/>
        </w:rPr>
      </w:pPr>
      <w:r w:rsidRPr="00A84116">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Expedient: </w:t>
      </w:r>
      <w:r w:rsidR="00A84116">
        <w:rPr>
          <w:rFonts w:asciiTheme="majorHAnsi" w:hAnsiTheme="majorHAnsi" w:cstheme="majorHAnsi"/>
          <w:sz w:val="22"/>
          <w:szCs w:val="22"/>
        </w:rPr>
        <w:t>CS/AH01/1101434</w:t>
      </w:r>
      <w:r w:rsidR="00782EBE">
        <w:rPr>
          <w:rFonts w:asciiTheme="majorHAnsi" w:hAnsiTheme="majorHAnsi" w:cstheme="majorHAnsi"/>
          <w:sz w:val="22"/>
          <w:szCs w:val="22"/>
        </w:rPr>
        <w:t>95</w:t>
      </w:r>
      <w:bookmarkStart w:id="0" w:name="_GoBack"/>
      <w:bookmarkEnd w:id="0"/>
      <w:r w:rsidR="00A84116">
        <w:rPr>
          <w:rFonts w:asciiTheme="majorHAnsi" w:hAnsiTheme="majorHAnsi" w:cstheme="majorHAnsi"/>
          <w:sz w:val="22"/>
          <w:szCs w:val="22"/>
        </w:rPr>
        <w:t>1/25/PSS</w:t>
      </w: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Contracte: </w:t>
      </w:r>
      <w:r w:rsidR="00A84116">
        <w:rPr>
          <w:rFonts w:asciiTheme="majorHAnsi" w:hAnsiTheme="majorHAnsi" w:cstheme="majorHAnsi"/>
          <w:sz w:val="22"/>
          <w:szCs w:val="22"/>
        </w:rPr>
        <w:t>Subministrament d’equipament per al laboratori de biòpsies del Servei d’Anatomia Patològica de l’Hospital Universitari Vall d’Hebron</w:t>
      </w: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Òrgan de contractació: </w:t>
      </w:r>
      <w:r w:rsidR="00A84116">
        <w:rPr>
          <w:rFonts w:asciiTheme="majorHAnsi" w:hAnsiTheme="majorHAnsi" w:cstheme="majorHAnsi"/>
          <w:sz w:val="22"/>
          <w:szCs w:val="22"/>
        </w:rPr>
        <w:t>Gerent de l’Hospital Universitari Vall d’Hebron</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Declaro: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A84116" w:rsidRDefault="00A84116"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sz w:val="22"/>
          <w:szCs w:val="22"/>
        </w:rPr>
      </w:pPr>
      <w:r w:rsidRPr="00A84116">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A84116" w:rsidRDefault="008D13DF" w:rsidP="008D13DF">
      <w:pPr>
        <w:pStyle w:val="Default"/>
        <w:jc w:val="both"/>
        <w:rPr>
          <w:rFonts w:asciiTheme="majorHAnsi" w:hAnsiTheme="majorHAnsi" w:cstheme="majorHAnsi"/>
          <w:sz w:val="22"/>
          <w:szCs w:val="22"/>
        </w:rPr>
      </w:pPr>
    </w:p>
    <w:p w:rsidR="008D13DF" w:rsidRPr="00A84116" w:rsidRDefault="008D13DF" w:rsidP="008D13DF">
      <w:pPr>
        <w:pStyle w:val="Default"/>
        <w:jc w:val="both"/>
        <w:rPr>
          <w:rFonts w:asciiTheme="majorHAnsi" w:hAnsiTheme="majorHAnsi" w:cstheme="majorHAnsi"/>
          <w:color w:val="auto"/>
          <w:sz w:val="22"/>
          <w:szCs w:val="22"/>
        </w:rPr>
      </w:pPr>
      <w:r w:rsidRPr="00A84116">
        <w:rPr>
          <w:rFonts w:asciiTheme="majorHAnsi" w:hAnsiTheme="majorHAnsi" w:cstheme="majorHAnsi"/>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A84116" w:rsidRDefault="008D13DF" w:rsidP="008D13DF">
      <w:pPr>
        <w:pStyle w:val="Default"/>
        <w:jc w:val="both"/>
        <w:rPr>
          <w:rFonts w:asciiTheme="majorHAnsi" w:hAnsiTheme="majorHAnsi" w:cstheme="majorHAnsi"/>
          <w:color w:val="auto"/>
          <w:sz w:val="22"/>
          <w:szCs w:val="22"/>
        </w:rPr>
      </w:pPr>
    </w:p>
    <w:p w:rsidR="008D13DF" w:rsidRPr="00A84116" w:rsidRDefault="008D13DF" w:rsidP="008D13DF">
      <w:pPr>
        <w:pStyle w:val="Default"/>
        <w:jc w:val="both"/>
        <w:rPr>
          <w:rFonts w:asciiTheme="majorHAnsi" w:hAnsiTheme="majorHAnsi" w:cstheme="majorHAnsi"/>
          <w:color w:val="auto"/>
          <w:sz w:val="22"/>
          <w:szCs w:val="22"/>
        </w:rPr>
      </w:pPr>
      <w:r w:rsidRPr="00A84116">
        <w:rPr>
          <w:rFonts w:asciiTheme="majorHAnsi" w:hAnsiTheme="majorHAnsi" w:cstheme="majorHAnsi"/>
          <w:color w:val="auto"/>
          <w:sz w:val="22"/>
          <w:szCs w:val="22"/>
        </w:rPr>
        <w:t>[Signatura]</w:t>
      </w:r>
    </w:p>
    <w:sectPr w:rsidR="008D13DF" w:rsidRPr="00A84116" w:rsidSect="00A84116">
      <w:headerReference w:type="default" r:id="rId11"/>
      <w:footerReference w:type="default" r:id="rId12"/>
      <w:type w:val="continuous"/>
      <w:pgSz w:w="11906" w:h="16838"/>
      <w:pgMar w:top="1701" w:right="924" w:bottom="1843"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60288"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37" name="Imat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2EBE"/>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16"/>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CE5A5C1"/>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0032157-E899-4270-B6EC-8FC7F40D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8</TotalTime>
  <Pages>2</Pages>
  <Words>486</Words>
  <Characters>2775</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5</cp:revision>
  <cp:lastPrinted>2018-08-27T11:31:00Z</cp:lastPrinted>
  <dcterms:created xsi:type="dcterms:W3CDTF">2024-01-19T13:44:00Z</dcterms:created>
  <dcterms:modified xsi:type="dcterms:W3CDTF">2025-05-07T10:30:00Z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